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0A" w:rsidRPr="008A310A" w:rsidRDefault="008A310A" w:rsidP="008A310A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8A310A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8A310A" w:rsidRPr="007270BB" w:rsidRDefault="008A310A" w:rsidP="008A310A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8A310A" w:rsidRPr="007270BB" w:rsidRDefault="008A310A" w:rsidP="008A310A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8A310A" w:rsidRPr="007270BB" w:rsidRDefault="008A310A" w:rsidP="008A310A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8A310A" w:rsidRPr="007270BB" w:rsidRDefault="008A310A" w:rsidP="008A310A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8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8A310A" w:rsidRDefault="008A310A" w:rsidP="008A310A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4776B8" w:rsidRDefault="004776B8" w:rsidP="008A310A">
      <w:pPr>
        <w:rPr>
          <w:rFonts w:ascii="宋体" w:hAnsi="宋体"/>
          <w:sz w:val="21"/>
          <w:szCs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b/>
          <w:kern w:val="2"/>
          <w:sz w:val="36"/>
        </w:rPr>
      </w:pPr>
      <w:r w:rsidRPr="008A310A">
        <w:rPr>
          <w:rFonts w:hint="eastAsia"/>
          <w:kern w:val="2"/>
          <w:sz w:val="21"/>
        </w:rPr>
        <w:t xml:space="preserve">           </w:t>
      </w:r>
      <w:r w:rsidRPr="008A310A">
        <w:rPr>
          <w:rFonts w:hint="eastAsia"/>
          <w:kern w:val="2"/>
          <w:sz w:val="36"/>
        </w:rPr>
        <w:t xml:space="preserve">          </w:t>
      </w:r>
      <w:r w:rsidR="001778D6">
        <w:rPr>
          <w:rFonts w:hint="eastAsia"/>
          <w:b/>
          <w:kern w:val="2"/>
          <w:sz w:val="36"/>
        </w:rPr>
        <w:t>腺</w:t>
      </w:r>
      <w:r w:rsidR="004776B8">
        <w:rPr>
          <w:rFonts w:hint="eastAsia"/>
          <w:b/>
          <w:kern w:val="2"/>
          <w:sz w:val="36"/>
        </w:rPr>
        <w:t xml:space="preserve"> </w:t>
      </w:r>
      <w:proofErr w:type="gramStart"/>
      <w:r w:rsidRPr="008A310A">
        <w:rPr>
          <w:rFonts w:hint="eastAsia"/>
          <w:b/>
          <w:kern w:val="2"/>
          <w:sz w:val="36"/>
        </w:rPr>
        <w:t>苷</w:t>
      </w:r>
      <w:proofErr w:type="gramEnd"/>
      <w:r w:rsidR="00AB72C8">
        <w:rPr>
          <w:rFonts w:hint="eastAsia"/>
          <w:b/>
          <w:kern w:val="2"/>
          <w:sz w:val="36"/>
        </w:rPr>
        <w:t xml:space="preserve"> </w:t>
      </w:r>
      <w:r w:rsidRPr="008A310A">
        <w:rPr>
          <w:rFonts w:hint="eastAsia"/>
          <w:b/>
          <w:kern w:val="2"/>
          <w:sz w:val="36"/>
        </w:rPr>
        <w:t>质量报告</w:t>
      </w: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b/>
          <w:kern w:val="2"/>
          <w:sz w:val="36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</w:rPr>
      </w:pPr>
      <w:r w:rsidRPr="008A310A">
        <w:rPr>
          <w:rFonts w:hint="eastAsia"/>
          <w:kern w:val="2"/>
        </w:rPr>
        <w:t>成品名称</w:t>
      </w:r>
      <w:r w:rsidRPr="008A310A">
        <w:rPr>
          <w:rFonts w:hint="eastAsia"/>
          <w:kern w:val="2"/>
        </w:rPr>
        <w:t xml:space="preserve">: </w:t>
      </w:r>
      <w:r w:rsidR="001778D6">
        <w:rPr>
          <w:rFonts w:hint="eastAsia"/>
          <w:kern w:val="2"/>
        </w:rPr>
        <w:t>腺</w:t>
      </w:r>
      <w:r w:rsidR="00AB72C8">
        <w:rPr>
          <w:rFonts w:hint="eastAsia"/>
          <w:kern w:val="2"/>
        </w:rPr>
        <w:t>苷</w:t>
      </w:r>
      <w:r w:rsidRPr="008A310A">
        <w:rPr>
          <w:rFonts w:hint="eastAsia"/>
          <w:kern w:val="2"/>
        </w:rPr>
        <w:t xml:space="preserve">                 </w:t>
      </w:r>
      <w:r w:rsidRPr="008A310A">
        <w:rPr>
          <w:kern w:val="2"/>
        </w:rPr>
        <w:t xml:space="preserve">    </w:t>
      </w:r>
      <w:r w:rsidRPr="008A310A">
        <w:rPr>
          <w:rFonts w:hint="eastAsia"/>
          <w:kern w:val="2"/>
        </w:rPr>
        <w:t xml:space="preserve">          </w:t>
      </w:r>
      <w:r w:rsidRPr="008A310A">
        <w:rPr>
          <w:rFonts w:hint="eastAsia"/>
          <w:kern w:val="2"/>
        </w:rPr>
        <w:t>产品批号</w:t>
      </w:r>
      <w:r w:rsidRPr="008A310A">
        <w:rPr>
          <w:rFonts w:hint="eastAsia"/>
          <w:kern w:val="2"/>
        </w:rPr>
        <w:t>: 1</w:t>
      </w:r>
      <w:r w:rsidR="00DD3E0F">
        <w:rPr>
          <w:rFonts w:hint="eastAsia"/>
          <w:kern w:val="2"/>
        </w:rPr>
        <w:t>81030</w:t>
      </w:r>
      <w:bookmarkStart w:id="0" w:name="_GoBack"/>
      <w:bookmarkEnd w:id="0"/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</w:rPr>
      </w:pPr>
      <w:r w:rsidRPr="008A310A">
        <w:rPr>
          <w:rFonts w:hint="eastAsia"/>
          <w:kern w:val="2"/>
        </w:rPr>
        <w:t>CAS</w:t>
      </w:r>
      <w:proofErr w:type="gramStart"/>
      <w:r w:rsidRPr="008A310A">
        <w:rPr>
          <w:rFonts w:hint="eastAsia"/>
          <w:kern w:val="2"/>
        </w:rPr>
        <w:t>:</w:t>
      </w:r>
      <w:r w:rsidR="001778D6">
        <w:rPr>
          <w:rFonts w:hint="eastAsia"/>
          <w:kern w:val="2"/>
        </w:rPr>
        <w:t>58</w:t>
      </w:r>
      <w:proofErr w:type="gramEnd"/>
      <w:r w:rsidR="001778D6">
        <w:rPr>
          <w:rFonts w:hint="eastAsia"/>
          <w:kern w:val="2"/>
        </w:rPr>
        <w:t>-61-7</w:t>
      </w: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707"/>
        <w:gridCol w:w="2707"/>
      </w:tblGrid>
      <w:tr w:rsidR="008A310A" w:rsidRPr="008A310A" w:rsidTr="004A35E7">
        <w:trPr>
          <w:trHeight w:val="409"/>
        </w:trPr>
        <w:tc>
          <w:tcPr>
            <w:tcW w:w="2908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项</w:t>
            </w:r>
            <w:r w:rsidRPr="008A310A">
              <w:rPr>
                <w:rFonts w:hint="eastAsia"/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目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</w:p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b/>
                <w:kern w:val="2"/>
                <w:sz w:val="28"/>
              </w:rPr>
              <w:t>Items</w:t>
            </w:r>
          </w:p>
        </w:tc>
        <w:tc>
          <w:tcPr>
            <w:tcW w:w="2707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质量标准</w:t>
            </w:r>
          </w:p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b/>
                <w:kern w:val="2"/>
                <w:sz w:val="28"/>
              </w:rPr>
              <w:t>Standards</w:t>
            </w:r>
          </w:p>
        </w:tc>
        <w:tc>
          <w:tcPr>
            <w:tcW w:w="2707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分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析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结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果</w:t>
            </w:r>
            <w:r w:rsidRPr="008A310A">
              <w:rPr>
                <w:b/>
                <w:kern w:val="2"/>
                <w:sz w:val="28"/>
              </w:rPr>
              <w:t xml:space="preserve">  Results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性状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白色或类白色结晶粉末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含量</w:t>
            </w:r>
            <w:r w:rsidRPr="008A310A">
              <w:rPr>
                <w:rFonts w:hint="eastAsia"/>
                <w:kern w:val="2"/>
                <w:sz w:val="21"/>
              </w:rPr>
              <w:t xml:space="preserve"> (HPLC)</w:t>
            </w:r>
          </w:p>
        </w:tc>
        <w:tc>
          <w:tcPr>
            <w:tcW w:w="2707" w:type="dxa"/>
            <w:vAlign w:val="center"/>
          </w:tcPr>
          <w:p w:rsidR="008A310A" w:rsidRPr="008A310A" w:rsidRDefault="001778D6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99.0~101.0</w:t>
            </w:r>
            <w:r w:rsidR="008A310A"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1778D6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100</w:t>
            </w:r>
            <w:r w:rsidR="008A310A" w:rsidRPr="008A310A">
              <w:rPr>
                <w:rFonts w:hint="eastAsia"/>
                <w:kern w:val="2"/>
                <w:sz w:val="21"/>
              </w:rPr>
              <w:t>.</w:t>
            </w:r>
            <w:r w:rsidR="00AB72C8">
              <w:rPr>
                <w:rFonts w:hint="eastAsia"/>
                <w:kern w:val="2"/>
                <w:sz w:val="21"/>
              </w:rPr>
              <w:t>5</w:t>
            </w:r>
            <w:r w:rsidR="008A310A" w:rsidRPr="008A310A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AB72C8" w:rsidRPr="008A310A" w:rsidTr="004A35E7">
        <w:trPr>
          <w:trHeight w:val="437"/>
        </w:trPr>
        <w:tc>
          <w:tcPr>
            <w:tcW w:w="2908" w:type="dxa"/>
            <w:vAlign w:val="center"/>
          </w:tcPr>
          <w:p w:rsidR="00AB72C8" w:rsidRPr="008A310A" w:rsidRDefault="00AB72C8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熔点</w:t>
            </w:r>
          </w:p>
        </w:tc>
        <w:tc>
          <w:tcPr>
            <w:tcW w:w="2707" w:type="dxa"/>
            <w:vAlign w:val="center"/>
          </w:tcPr>
          <w:p w:rsidR="00AB72C8" w:rsidRPr="008A310A" w:rsidRDefault="001778D6" w:rsidP="001778D6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223</w:t>
            </w:r>
            <w:r w:rsidR="00AB72C8">
              <w:rPr>
                <w:rFonts w:hint="eastAsia"/>
                <w:kern w:val="2"/>
                <w:sz w:val="21"/>
              </w:rPr>
              <w:t>.0~</w:t>
            </w:r>
            <w:r>
              <w:rPr>
                <w:rFonts w:hint="eastAsia"/>
                <w:kern w:val="2"/>
                <w:sz w:val="21"/>
              </w:rPr>
              <w:t>238</w:t>
            </w:r>
            <w:r w:rsidR="00AB72C8">
              <w:rPr>
                <w:rFonts w:hint="eastAsia"/>
                <w:kern w:val="2"/>
                <w:sz w:val="21"/>
              </w:rPr>
              <w:t>.0</w:t>
            </w:r>
            <w:r w:rsidR="00AB72C8">
              <w:rPr>
                <w:rFonts w:hint="eastAsia"/>
                <w:kern w:val="2"/>
                <w:sz w:val="21"/>
              </w:rPr>
              <w:t>℃</w:t>
            </w:r>
          </w:p>
        </w:tc>
        <w:tc>
          <w:tcPr>
            <w:tcW w:w="2707" w:type="dxa"/>
            <w:vAlign w:val="center"/>
          </w:tcPr>
          <w:p w:rsidR="00AB72C8" w:rsidRPr="008A310A" w:rsidRDefault="001778D6" w:rsidP="001778D6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233</w:t>
            </w:r>
            <w:r w:rsidR="00AB72C8">
              <w:rPr>
                <w:rFonts w:hint="eastAsia"/>
                <w:kern w:val="2"/>
                <w:sz w:val="21"/>
              </w:rPr>
              <w:t>~</w:t>
            </w:r>
            <w:r>
              <w:rPr>
                <w:rFonts w:hint="eastAsia"/>
                <w:kern w:val="2"/>
                <w:sz w:val="21"/>
              </w:rPr>
              <w:t>234</w:t>
            </w:r>
            <w:r w:rsidR="00AB72C8">
              <w:rPr>
                <w:rFonts w:hint="eastAsia"/>
                <w:kern w:val="2"/>
                <w:sz w:val="21"/>
              </w:rPr>
              <w:t>℃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干燥失重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="00AB72C8">
              <w:rPr>
                <w:rFonts w:hint="eastAsia"/>
                <w:kern w:val="2"/>
                <w:sz w:val="21"/>
              </w:rPr>
              <w:t>0.5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AB72C8" w:rsidP="001778D6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0.</w:t>
            </w:r>
            <w:r w:rsidR="001778D6">
              <w:rPr>
                <w:rFonts w:hint="eastAsia"/>
                <w:kern w:val="2"/>
                <w:sz w:val="21"/>
              </w:rPr>
              <w:t>1</w:t>
            </w:r>
            <w:r w:rsidR="008A310A" w:rsidRPr="008A310A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灼烧残渣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Pr="008A310A">
              <w:rPr>
                <w:rFonts w:hint="eastAsia"/>
                <w:kern w:val="2"/>
                <w:sz w:val="21"/>
              </w:rPr>
              <w:t>0.</w:t>
            </w:r>
            <w:r w:rsidR="00AB72C8">
              <w:rPr>
                <w:rFonts w:hint="eastAsia"/>
                <w:kern w:val="2"/>
                <w:sz w:val="21"/>
              </w:rPr>
              <w:t>1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314D4D" w:rsidP="001778D6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625C0FC" wp14:editId="1169554C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199390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10A" w:rsidRPr="008A310A">
              <w:rPr>
                <w:rFonts w:hint="eastAsia"/>
                <w:kern w:val="2"/>
                <w:sz w:val="21"/>
              </w:rPr>
              <w:t>0.</w:t>
            </w:r>
            <w:r w:rsidR="001778D6">
              <w:rPr>
                <w:rFonts w:hint="eastAsia"/>
                <w:kern w:val="2"/>
                <w:sz w:val="21"/>
              </w:rPr>
              <w:t>1</w:t>
            </w:r>
            <w:r w:rsidR="008A310A" w:rsidRPr="008A310A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重金属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Pr="008A310A">
              <w:rPr>
                <w:rFonts w:hint="eastAsia"/>
                <w:kern w:val="2"/>
                <w:sz w:val="21"/>
              </w:rPr>
              <w:t>10ppm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结论</w:t>
            </w:r>
          </w:p>
        </w:tc>
        <w:tc>
          <w:tcPr>
            <w:tcW w:w="5414" w:type="dxa"/>
            <w:gridSpan w:val="2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符合标准规定</w:t>
            </w:r>
          </w:p>
        </w:tc>
      </w:tr>
    </w:tbl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E75EF7" w:rsidRPr="008A310A" w:rsidRDefault="00E75EF7"/>
    <w:sectPr w:rsidR="00E75EF7" w:rsidRPr="008A310A" w:rsidSect="004776B8">
      <w:pgSz w:w="11906" w:h="16838"/>
      <w:pgMar w:top="727" w:right="1106" w:bottom="1142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C8" w:rsidRDefault="002C45C8" w:rsidP="004776B8">
      <w:pPr>
        <w:spacing w:line="240" w:lineRule="auto"/>
      </w:pPr>
      <w:r>
        <w:separator/>
      </w:r>
    </w:p>
  </w:endnote>
  <w:endnote w:type="continuationSeparator" w:id="0">
    <w:p w:rsidR="002C45C8" w:rsidRDefault="002C45C8" w:rsidP="0047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C8" w:rsidRDefault="002C45C8" w:rsidP="004776B8">
      <w:pPr>
        <w:spacing w:line="240" w:lineRule="auto"/>
      </w:pPr>
      <w:r>
        <w:separator/>
      </w:r>
    </w:p>
  </w:footnote>
  <w:footnote w:type="continuationSeparator" w:id="0">
    <w:p w:rsidR="002C45C8" w:rsidRDefault="002C45C8" w:rsidP="004776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0A"/>
    <w:rsid w:val="000278EB"/>
    <w:rsid w:val="001778D6"/>
    <w:rsid w:val="002C45C8"/>
    <w:rsid w:val="00314D4D"/>
    <w:rsid w:val="003901F4"/>
    <w:rsid w:val="004776B8"/>
    <w:rsid w:val="00491B4B"/>
    <w:rsid w:val="0054316B"/>
    <w:rsid w:val="00551A10"/>
    <w:rsid w:val="008A310A"/>
    <w:rsid w:val="008D3737"/>
    <w:rsid w:val="00A51076"/>
    <w:rsid w:val="00AB72C8"/>
    <w:rsid w:val="00CE72A2"/>
    <w:rsid w:val="00DD3E0F"/>
    <w:rsid w:val="00E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10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7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6B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10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7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6B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2018-12-13T05:25:00Z</cp:lastPrinted>
  <dcterms:created xsi:type="dcterms:W3CDTF">2019-06-12T02:14:00Z</dcterms:created>
  <dcterms:modified xsi:type="dcterms:W3CDTF">2019-06-12T02:14:00Z</dcterms:modified>
</cp:coreProperties>
</file>