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C4" w:rsidRDefault="00A92EC4" w:rsidP="00A92EC4">
      <w:pPr>
        <w:spacing w:line="140" w:lineRule="atLeast"/>
        <w:rPr>
          <w:rFonts w:ascii="华文新魏" w:eastAsia="华文新魏"/>
          <w:sz w:val="21"/>
          <w:szCs w:val="21"/>
        </w:rPr>
      </w:pPr>
    </w:p>
    <w:p w:rsidR="00A92EC4" w:rsidRPr="00A92EC4" w:rsidRDefault="00A92EC4" w:rsidP="00A92EC4">
      <w:pPr>
        <w:spacing w:line="500" w:lineRule="atLeast"/>
        <w:rPr>
          <w:rFonts w:ascii="微软雅黑" w:eastAsia="微软雅黑" w:hAnsi="微软雅黑"/>
          <w:color w:val="3366F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color w:val="3366FF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99060</wp:posOffset>
            </wp:positionV>
            <wp:extent cx="755015" cy="979170"/>
            <wp:effectExtent l="0" t="0" r="6985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1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70BB">
        <w:rPr>
          <w:rFonts w:ascii="华文新魏" w:eastAsia="华文新魏" w:hint="eastAsia"/>
          <w:color w:val="3366FF"/>
          <w:sz w:val="52"/>
          <w:szCs w:val="52"/>
        </w:rPr>
        <w:t xml:space="preserve">      </w:t>
      </w:r>
      <w:r w:rsidRPr="007270BB">
        <w:rPr>
          <w:rFonts w:ascii="华文新魏" w:eastAsia="华文新魏" w:hint="eastAsia"/>
          <w:color w:val="3366FF"/>
          <w:sz w:val="44"/>
          <w:szCs w:val="44"/>
        </w:rPr>
        <w:t xml:space="preserve"> </w:t>
      </w:r>
      <w:r w:rsidRPr="007270BB">
        <w:rPr>
          <w:rFonts w:ascii="微软雅黑" w:eastAsia="微软雅黑" w:hAnsi="微软雅黑" w:hint="eastAsia"/>
          <w:color w:val="3366FF"/>
          <w:sz w:val="44"/>
          <w:szCs w:val="44"/>
        </w:rPr>
        <w:t xml:space="preserve"> </w:t>
      </w:r>
      <w:r w:rsidRPr="00A92EC4">
        <w:rPr>
          <w:rFonts w:ascii="微软雅黑" w:eastAsia="微软雅黑" w:hAnsi="微软雅黑" w:hint="eastAsia"/>
          <w:color w:val="3366FF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上海源聚生物科技有限公司</w:t>
      </w:r>
    </w:p>
    <w:p w:rsidR="00A92EC4" w:rsidRPr="007270BB" w:rsidRDefault="00A92EC4" w:rsidP="00A92EC4">
      <w:pPr>
        <w:spacing w:line="120" w:lineRule="exact"/>
        <w:rPr>
          <w:rFonts w:ascii="微软雅黑" w:eastAsia="微软雅黑" w:hAnsi="微软雅黑"/>
          <w:color w:val="3366FF"/>
          <w:sz w:val="52"/>
          <w:szCs w:val="52"/>
        </w:rPr>
      </w:pPr>
    </w:p>
    <w:p w:rsidR="00A92EC4" w:rsidRPr="007270BB" w:rsidRDefault="00A92EC4" w:rsidP="00A92EC4">
      <w:pPr>
        <w:spacing w:line="24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18"/>
          <w:szCs w:val="18"/>
        </w:rPr>
        <w:t xml:space="preserve">                     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公司地址：上海市徐汇区</w:t>
      </w:r>
      <w:proofErr w:type="gramStart"/>
      <w:r>
        <w:rPr>
          <w:rFonts w:ascii="微软雅黑" w:eastAsia="微软雅黑" w:hAnsi="微软雅黑" w:hint="eastAsia"/>
          <w:color w:val="3366FF"/>
          <w:sz w:val="21"/>
          <w:szCs w:val="21"/>
        </w:rPr>
        <w:t>漕</w:t>
      </w:r>
      <w:proofErr w:type="gramEnd"/>
      <w:r>
        <w:rPr>
          <w:rFonts w:ascii="微软雅黑" w:eastAsia="微软雅黑" w:hAnsi="微软雅黑" w:hint="eastAsia"/>
          <w:color w:val="3366FF"/>
          <w:sz w:val="21"/>
          <w:szCs w:val="21"/>
        </w:rPr>
        <w:t>溪四村64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>号</w:t>
      </w:r>
      <w:r>
        <w:rPr>
          <w:rFonts w:ascii="微软雅黑" w:eastAsia="微软雅黑" w:hAnsi="微软雅黑" w:hint="eastAsia"/>
          <w:color w:val="3366FF"/>
          <w:sz w:val="21"/>
          <w:szCs w:val="21"/>
        </w:rPr>
        <w:t>（兆嘉苑，商铺）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邮政编码：</w:t>
      </w:r>
      <w:r>
        <w:rPr>
          <w:rFonts w:ascii="微软雅黑" w:eastAsia="微软雅黑" w:hAnsi="微软雅黑" w:hint="eastAsia"/>
          <w:color w:val="3366FF"/>
          <w:sz w:val="21"/>
          <w:szCs w:val="21"/>
        </w:rPr>
        <w:t>200235</w:t>
      </w:r>
    </w:p>
    <w:p w:rsidR="00A92EC4" w:rsidRPr="007270BB" w:rsidRDefault="00A92EC4" w:rsidP="00A92EC4">
      <w:pPr>
        <w:spacing w:line="20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</w:t>
      </w:r>
    </w:p>
    <w:p w:rsidR="00A92EC4" w:rsidRPr="007270BB" w:rsidRDefault="00A92EC4" w:rsidP="00A92EC4">
      <w:pPr>
        <w:pBdr>
          <w:bottom w:val="single" w:sz="6" w:space="1" w:color="auto"/>
        </w:pBdr>
        <w:spacing w:line="24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                 电  话：021-64750301，64750302,   64750277      </w:t>
      </w:r>
    </w:p>
    <w:p w:rsidR="00A92EC4" w:rsidRPr="007270BB" w:rsidRDefault="00A92EC4" w:rsidP="00A92EC4">
      <w:pPr>
        <w:pBdr>
          <w:bottom w:val="single" w:sz="6" w:space="1" w:color="auto"/>
        </w:pBdr>
        <w:spacing w:line="160" w:lineRule="exact"/>
        <w:rPr>
          <w:rFonts w:ascii="微软雅黑" w:eastAsia="微软雅黑" w:hAnsi="微软雅黑"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               </w:t>
      </w:r>
    </w:p>
    <w:p w:rsidR="00A92EC4" w:rsidRPr="007270BB" w:rsidRDefault="00A92EC4" w:rsidP="00A92EC4">
      <w:pPr>
        <w:pBdr>
          <w:bottom w:val="single" w:sz="6" w:space="1" w:color="auto"/>
        </w:pBdr>
        <w:spacing w:line="240" w:lineRule="exact"/>
        <w:rPr>
          <w:rFonts w:ascii="微软雅黑" w:eastAsia="微软雅黑" w:hAnsi="微软雅黑"/>
          <w:b/>
          <w:color w:val="3366FF"/>
          <w:sz w:val="21"/>
          <w:szCs w:val="21"/>
        </w:rPr>
      </w:pP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 xml:space="preserve">                   传  真：</w:t>
      </w:r>
      <w:r w:rsidRPr="007270BB">
        <w:rPr>
          <w:rFonts w:ascii="微软雅黑" w:eastAsia="微软雅黑" w:hAnsi="微软雅黑"/>
          <w:color w:val="3366FF"/>
          <w:sz w:val="21"/>
          <w:szCs w:val="21"/>
        </w:rPr>
        <w:t>021-</w:t>
      </w:r>
      <w:r w:rsidRPr="007270BB">
        <w:rPr>
          <w:rFonts w:ascii="微软雅黑" w:eastAsia="微软雅黑" w:hAnsi="微软雅黑" w:hint="eastAsia"/>
          <w:color w:val="3366FF"/>
          <w:sz w:val="21"/>
          <w:szCs w:val="21"/>
        </w:rPr>
        <w:t>64750301，64750302  网 址：</w:t>
      </w:r>
      <w:r w:rsidRPr="007270BB">
        <w:rPr>
          <w:rFonts w:ascii="微软雅黑" w:eastAsia="微软雅黑" w:hAnsi="微软雅黑" w:hint="eastAsia"/>
          <w:b/>
          <w:color w:val="3366FF"/>
          <w:sz w:val="21"/>
          <w:szCs w:val="21"/>
        </w:rPr>
        <w:t xml:space="preserve">http:// </w:t>
      </w:r>
      <w:hyperlink r:id="rId6" w:history="1">
        <w:r w:rsidRPr="007270BB">
          <w:rPr>
            <w:rStyle w:val="a3"/>
            <w:rFonts w:ascii="微软雅黑" w:eastAsia="微软雅黑" w:hAnsi="微软雅黑" w:hint="eastAsia"/>
            <w:b/>
            <w:color w:val="3366FF"/>
            <w:sz w:val="21"/>
            <w:szCs w:val="21"/>
          </w:rPr>
          <w:t>www.yjbiotech.cn</w:t>
        </w:r>
      </w:hyperlink>
    </w:p>
    <w:p w:rsidR="00A92EC4" w:rsidRPr="007270BB" w:rsidRDefault="00A92EC4" w:rsidP="00A92EC4">
      <w:pPr>
        <w:pBdr>
          <w:bottom w:val="single" w:sz="6" w:space="1" w:color="auto"/>
        </w:pBdr>
        <w:spacing w:line="240" w:lineRule="exact"/>
        <w:rPr>
          <w:rFonts w:ascii="黑体"/>
          <w:color w:val="3366FF"/>
          <w:sz w:val="21"/>
          <w:szCs w:val="21"/>
        </w:rPr>
      </w:pPr>
    </w:p>
    <w:p w:rsidR="00A92EC4" w:rsidRDefault="00A92EC4" w:rsidP="00A92EC4">
      <w:pPr>
        <w:rPr>
          <w:rFonts w:ascii="宋体" w:hAnsi="宋体"/>
          <w:sz w:val="21"/>
          <w:szCs w:val="21"/>
        </w:rPr>
      </w:pPr>
      <w:r>
        <w:rPr>
          <w:rFonts w:ascii="宋体" w:hAnsi="宋体" w:hint="eastAsia"/>
          <w:sz w:val="21"/>
          <w:szCs w:val="21"/>
        </w:rPr>
        <w:t xml:space="preserve"> </w:t>
      </w:r>
    </w:p>
    <w:p w:rsidR="00A92EC4" w:rsidRPr="00A92EC4" w:rsidRDefault="00A92EC4" w:rsidP="00A92EC4">
      <w:pPr>
        <w:adjustRightInd/>
        <w:spacing w:line="240" w:lineRule="auto"/>
        <w:jc w:val="both"/>
        <w:textAlignment w:val="auto"/>
        <w:rPr>
          <w:rFonts w:eastAsia="黑体"/>
          <w:kern w:val="2"/>
          <w:sz w:val="36"/>
        </w:rPr>
      </w:pPr>
      <w:r w:rsidRPr="00A92EC4">
        <w:rPr>
          <w:rFonts w:hint="eastAsia"/>
          <w:kern w:val="2"/>
          <w:sz w:val="21"/>
        </w:rPr>
        <w:t xml:space="preserve">           </w:t>
      </w:r>
      <w:r w:rsidRPr="00A92EC4">
        <w:rPr>
          <w:rFonts w:eastAsia="黑体" w:hint="eastAsia"/>
          <w:kern w:val="2"/>
          <w:sz w:val="36"/>
        </w:rPr>
        <w:t xml:space="preserve">      </w:t>
      </w:r>
      <w:r w:rsidRPr="00A92EC4">
        <w:rPr>
          <w:rFonts w:eastAsia="黑体" w:hint="eastAsia"/>
          <w:kern w:val="2"/>
          <w:sz w:val="36"/>
        </w:rPr>
        <w:t>羟丙纤维素质量报告</w:t>
      </w:r>
    </w:p>
    <w:p w:rsidR="00A92EC4" w:rsidRPr="00A92EC4" w:rsidRDefault="00A92EC4" w:rsidP="00A92EC4">
      <w:pPr>
        <w:adjustRightInd/>
        <w:spacing w:line="240" w:lineRule="auto"/>
        <w:jc w:val="both"/>
        <w:textAlignment w:val="auto"/>
        <w:rPr>
          <w:kern w:val="2"/>
          <w:sz w:val="21"/>
        </w:rPr>
      </w:pPr>
    </w:p>
    <w:p w:rsidR="00A92EC4" w:rsidRPr="00A92EC4" w:rsidRDefault="00A92EC4" w:rsidP="00A92EC4">
      <w:pPr>
        <w:adjustRightInd/>
        <w:spacing w:line="240" w:lineRule="auto"/>
        <w:ind w:firstLine="120"/>
        <w:jc w:val="both"/>
        <w:textAlignment w:val="auto"/>
        <w:rPr>
          <w:kern w:val="2"/>
        </w:rPr>
      </w:pPr>
      <w:r w:rsidRPr="00A92EC4">
        <w:rPr>
          <w:rFonts w:hint="eastAsia"/>
          <w:kern w:val="2"/>
        </w:rPr>
        <w:t>成品名称</w:t>
      </w:r>
      <w:r w:rsidRPr="00A92EC4">
        <w:rPr>
          <w:rFonts w:hint="eastAsia"/>
          <w:kern w:val="2"/>
        </w:rPr>
        <w:t xml:space="preserve">: </w:t>
      </w:r>
      <w:r w:rsidRPr="00A92EC4">
        <w:rPr>
          <w:rFonts w:hint="eastAsia"/>
          <w:kern w:val="2"/>
        </w:rPr>
        <w:t>羟丙纤维素</w:t>
      </w:r>
      <w:r w:rsidRPr="00A92EC4">
        <w:rPr>
          <w:rFonts w:hint="eastAsia"/>
          <w:kern w:val="2"/>
        </w:rPr>
        <w:t>(</w:t>
      </w:r>
      <w:r w:rsidR="00A45CCA">
        <w:rPr>
          <w:rFonts w:hint="eastAsia"/>
          <w:kern w:val="2"/>
        </w:rPr>
        <w:t>高取代</w:t>
      </w:r>
      <w:r w:rsidRPr="00A92EC4">
        <w:rPr>
          <w:rFonts w:hint="eastAsia"/>
          <w:kern w:val="2"/>
        </w:rPr>
        <w:t xml:space="preserve">)                </w:t>
      </w:r>
      <w:r w:rsidRPr="00A92EC4">
        <w:rPr>
          <w:rFonts w:hint="eastAsia"/>
          <w:kern w:val="2"/>
        </w:rPr>
        <w:t>批号：</w:t>
      </w:r>
      <w:r w:rsidRPr="00A92EC4">
        <w:rPr>
          <w:rFonts w:hint="eastAsia"/>
          <w:kern w:val="2"/>
        </w:rPr>
        <w:t>16</w:t>
      </w:r>
      <w:r w:rsidR="00A45CCA">
        <w:rPr>
          <w:rFonts w:hint="eastAsia"/>
          <w:kern w:val="2"/>
        </w:rPr>
        <w:t>1122</w:t>
      </w:r>
      <w:r w:rsidRPr="00A92EC4">
        <w:rPr>
          <w:rFonts w:hint="eastAsia"/>
          <w:kern w:val="2"/>
        </w:rPr>
        <w:t xml:space="preserve">    </w:t>
      </w:r>
    </w:p>
    <w:p w:rsidR="00A92EC4" w:rsidRPr="00A92EC4" w:rsidRDefault="00A92EC4" w:rsidP="00A92EC4">
      <w:pPr>
        <w:adjustRightInd/>
        <w:spacing w:line="240" w:lineRule="auto"/>
        <w:jc w:val="both"/>
        <w:textAlignment w:val="auto"/>
        <w:rPr>
          <w:kern w:val="2"/>
        </w:rPr>
      </w:pPr>
      <w:r w:rsidRPr="00A92EC4">
        <w:rPr>
          <w:rFonts w:hint="eastAsia"/>
          <w:kern w:val="2"/>
        </w:rPr>
        <w:t xml:space="preserve"> </w:t>
      </w:r>
      <w:r w:rsidRPr="00A92EC4">
        <w:rPr>
          <w:rFonts w:hint="eastAsia"/>
          <w:kern w:val="2"/>
        </w:rPr>
        <w:t>生产日期：</w:t>
      </w:r>
      <w:r w:rsidRPr="00A92EC4">
        <w:rPr>
          <w:rFonts w:hint="eastAsia"/>
          <w:kern w:val="2"/>
        </w:rPr>
        <w:t>20161</w:t>
      </w:r>
      <w:r w:rsidR="00A45CCA">
        <w:rPr>
          <w:rFonts w:hint="eastAsia"/>
          <w:kern w:val="2"/>
        </w:rPr>
        <w:t>122</w:t>
      </w:r>
      <w:r w:rsidRPr="00A92EC4">
        <w:rPr>
          <w:rFonts w:hint="eastAsia"/>
          <w:kern w:val="2"/>
        </w:rPr>
        <w:t xml:space="preserve">                      </w:t>
      </w:r>
      <w:r w:rsidRPr="00A92EC4">
        <w:rPr>
          <w:rFonts w:hint="eastAsia"/>
          <w:kern w:val="2"/>
        </w:rPr>
        <w:t>有效期：</w:t>
      </w:r>
      <w:r w:rsidRPr="00A92EC4">
        <w:rPr>
          <w:rFonts w:hint="eastAsia"/>
          <w:kern w:val="2"/>
        </w:rPr>
        <w:t>2018</w:t>
      </w:r>
      <w:r w:rsidR="00A45CCA">
        <w:rPr>
          <w:rFonts w:hint="eastAsia"/>
          <w:kern w:val="2"/>
        </w:rPr>
        <w:t>1121</w:t>
      </w:r>
    </w:p>
    <w:p w:rsidR="00A92EC4" w:rsidRPr="00A92EC4" w:rsidRDefault="00A92EC4" w:rsidP="00A92EC4">
      <w:pPr>
        <w:adjustRightInd/>
        <w:spacing w:line="240" w:lineRule="auto"/>
        <w:jc w:val="both"/>
        <w:textAlignment w:val="auto"/>
        <w:rPr>
          <w:kern w:val="2"/>
          <w:sz w:val="21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4140"/>
        <w:gridCol w:w="1980"/>
      </w:tblGrid>
      <w:tr w:rsidR="00A92EC4" w:rsidRPr="00A92EC4" w:rsidTr="00A45CCA">
        <w:trPr>
          <w:trHeight w:val="409"/>
        </w:trPr>
        <w:tc>
          <w:tcPr>
            <w:tcW w:w="2628" w:type="dxa"/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b/>
                <w:kern w:val="2"/>
                <w:sz w:val="28"/>
              </w:rPr>
            </w:pPr>
            <w:r w:rsidRPr="00A92EC4">
              <w:rPr>
                <w:rFonts w:hint="eastAsia"/>
                <w:b/>
                <w:kern w:val="2"/>
                <w:sz w:val="28"/>
              </w:rPr>
              <w:t>项</w:t>
            </w:r>
            <w:r w:rsidRPr="00A92EC4">
              <w:rPr>
                <w:rFonts w:hint="eastAsia"/>
                <w:b/>
                <w:kern w:val="2"/>
                <w:sz w:val="28"/>
              </w:rPr>
              <w:t xml:space="preserve">        </w:t>
            </w:r>
            <w:r w:rsidRPr="00A92EC4">
              <w:rPr>
                <w:rFonts w:hint="eastAsia"/>
                <w:b/>
                <w:kern w:val="2"/>
                <w:sz w:val="28"/>
              </w:rPr>
              <w:t>目</w:t>
            </w:r>
          </w:p>
        </w:tc>
        <w:tc>
          <w:tcPr>
            <w:tcW w:w="4140" w:type="dxa"/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b/>
                <w:kern w:val="2"/>
                <w:sz w:val="28"/>
              </w:rPr>
            </w:pPr>
            <w:r w:rsidRPr="00A92EC4">
              <w:rPr>
                <w:rFonts w:hint="eastAsia"/>
                <w:b/>
                <w:kern w:val="2"/>
                <w:sz w:val="28"/>
              </w:rPr>
              <w:t>标</w:t>
            </w:r>
            <w:r w:rsidRPr="00A92EC4">
              <w:rPr>
                <w:rFonts w:hint="eastAsia"/>
                <w:b/>
                <w:kern w:val="2"/>
                <w:sz w:val="28"/>
              </w:rPr>
              <w:t xml:space="preserve">        </w:t>
            </w:r>
            <w:r w:rsidRPr="00A92EC4">
              <w:rPr>
                <w:rFonts w:hint="eastAsia"/>
                <w:b/>
                <w:kern w:val="2"/>
                <w:sz w:val="28"/>
              </w:rPr>
              <w:t>准</w:t>
            </w:r>
          </w:p>
        </w:tc>
        <w:tc>
          <w:tcPr>
            <w:tcW w:w="1980" w:type="dxa"/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b/>
                <w:kern w:val="2"/>
                <w:sz w:val="28"/>
              </w:rPr>
            </w:pPr>
            <w:r w:rsidRPr="00A92EC4">
              <w:rPr>
                <w:rFonts w:hint="eastAsia"/>
                <w:b/>
                <w:kern w:val="2"/>
                <w:sz w:val="28"/>
              </w:rPr>
              <w:t>结</w:t>
            </w:r>
            <w:r w:rsidRPr="00A92EC4">
              <w:rPr>
                <w:rFonts w:hint="eastAsia"/>
                <w:b/>
                <w:kern w:val="2"/>
                <w:sz w:val="28"/>
              </w:rPr>
              <w:t xml:space="preserve">     </w:t>
            </w:r>
            <w:r w:rsidRPr="00A92EC4">
              <w:rPr>
                <w:rFonts w:hint="eastAsia"/>
                <w:b/>
                <w:kern w:val="2"/>
                <w:sz w:val="28"/>
              </w:rPr>
              <w:t>果</w:t>
            </w:r>
          </w:p>
        </w:tc>
      </w:tr>
      <w:tr w:rsidR="00A92EC4" w:rsidRPr="00A92EC4" w:rsidTr="00A45CCA">
        <w:trPr>
          <w:trHeight w:val="437"/>
        </w:trPr>
        <w:tc>
          <w:tcPr>
            <w:tcW w:w="2628" w:type="dxa"/>
            <w:vAlign w:val="center"/>
          </w:tcPr>
          <w:p w:rsidR="00A92EC4" w:rsidRPr="00A92EC4" w:rsidRDefault="00A45CCA" w:rsidP="00A92EC4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羟丙基</w:t>
            </w:r>
            <w:r>
              <w:rPr>
                <w:rFonts w:hint="eastAsia"/>
                <w:kern w:val="2"/>
                <w:sz w:val="21"/>
              </w:rPr>
              <w:t xml:space="preserve"> %</w:t>
            </w:r>
          </w:p>
        </w:tc>
        <w:tc>
          <w:tcPr>
            <w:tcW w:w="4140" w:type="dxa"/>
            <w:vAlign w:val="center"/>
          </w:tcPr>
          <w:p w:rsidR="00A92EC4" w:rsidRPr="00A92EC4" w:rsidRDefault="00A45CCA" w:rsidP="00A92EC4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60.0-66.0</w:t>
            </w:r>
          </w:p>
        </w:tc>
        <w:tc>
          <w:tcPr>
            <w:tcW w:w="1980" w:type="dxa"/>
            <w:vAlign w:val="center"/>
          </w:tcPr>
          <w:p w:rsidR="00A92EC4" w:rsidRPr="00A92EC4" w:rsidRDefault="00A45CCA" w:rsidP="00A92EC4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63.1</w:t>
            </w:r>
          </w:p>
        </w:tc>
      </w:tr>
      <w:tr w:rsidR="00A92EC4" w:rsidRPr="00A92EC4" w:rsidTr="00A45CCA">
        <w:trPr>
          <w:trHeight w:val="437"/>
        </w:trPr>
        <w:tc>
          <w:tcPr>
            <w:tcW w:w="2628" w:type="dxa"/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酸碱度（</w:t>
            </w:r>
            <w:r w:rsidRPr="00A92EC4">
              <w:rPr>
                <w:rFonts w:hint="eastAsia"/>
                <w:kern w:val="2"/>
                <w:sz w:val="21"/>
              </w:rPr>
              <w:t>PH</w:t>
            </w:r>
            <w:r w:rsidRPr="00A92EC4">
              <w:rPr>
                <w:rFonts w:hint="eastAsia"/>
                <w:kern w:val="2"/>
                <w:sz w:val="21"/>
              </w:rPr>
              <w:t>值）</w:t>
            </w:r>
          </w:p>
        </w:tc>
        <w:tc>
          <w:tcPr>
            <w:tcW w:w="4140" w:type="dxa"/>
            <w:vAlign w:val="center"/>
          </w:tcPr>
          <w:p w:rsidR="00A92EC4" w:rsidRPr="00A92EC4" w:rsidRDefault="00A92EC4" w:rsidP="00A45CCA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 w:rsidRPr="00A92EC4">
              <w:rPr>
                <w:rFonts w:ascii="宋体" w:hAnsi="宋体" w:hint="eastAsia"/>
                <w:kern w:val="2"/>
                <w:sz w:val="21"/>
              </w:rPr>
              <w:t xml:space="preserve">5.0 ~ </w:t>
            </w:r>
            <w:r w:rsidR="00A45CCA">
              <w:rPr>
                <w:rFonts w:ascii="宋体" w:hAnsi="宋体" w:hint="eastAsia"/>
                <w:kern w:val="2"/>
                <w:sz w:val="21"/>
              </w:rPr>
              <w:t>8</w:t>
            </w:r>
            <w:r w:rsidRPr="00A92EC4">
              <w:rPr>
                <w:rFonts w:ascii="宋体" w:hAnsi="宋体" w:hint="eastAsia"/>
                <w:kern w:val="2"/>
                <w:sz w:val="21"/>
              </w:rPr>
              <w:t>.5</w:t>
            </w:r>
          </w:p>
        </w:tc>
        <w:tc>
          <w:tcPr>
            <w:tcW w:w="1980" w:type="dxa"/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6.3</w:t>
            </w:r>
            <w:r w:rsidR="00A45CCA">
              <w:rPr>
                <w:rFonts w:hint="eastAsia"/>
                <w:kern w:val="2"/>
                <w:sz w:val="21"/>
              </w:rPr>
              <w:t>6</w:t>
            </w:r>
          </w:p>
        </w:tc>
      </w:tr>
      <w:tr w:rsidR="00A92EC4" w:rsidRPr="00A92EC4" w:rsidTr="00A45CCA">
        <w:trPr>
          <w:trHeight w:val="436"/>
        </w:trPr>
        <w:tc>
          <w:tcPr>
            <w:tcW w:w="2628" w:type="dxa"/>
            <w:vAlign w:val="center"/>
          </w:tcPr>
          <w:p w:rsidR="00A92EC4" w:rsidRPr="00A92EC4" w:rsidRDefault="00A92EC4" w:rsidP="00A92EC4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 w:rsidRPr="00A92EC4">
              <w:rPr>
                <w:rFonts w:hint="eastAsia"/>
                <w:kern w:val="2"/>
                <w:sz w:val="21"/>
              </w:rPr>
              <w:t>干燥失重</w:t>
            </w:r>
          </w:p>
        </w:tc>
        <w:tc>
          <w:tcPr>
            <w:tcW w:w="4140" w:type="dxa"/>
            <w:vAlign w:val="center"/>
          </w:tcPr>
          <w:p w:rsidR="00A92EC4" w:rsidRPr="00A92EC4" w:rsidRDefault="00A92EC4" w:rsidP="00A45CCA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 w:rsidRPr="00A92EC4">
              <w:rPr>
                <w:rFonts w:ascii="宋体" w:hAnsi="宋体"/>
                <w:kern w:val="2"/>
                <w:sz w:val="21"/>
              </w:rPr>
              <w:t>≤</w:t>
            </w:r>
            <w:r w:rsidRPr="00A92EC4">
              <w:rPr>
                <w:rFonts w:ascii="宋体" w:hAnsi="宋体" w:hint="eastAsia"/>
                <w:kern w:val="2"/>
                <w:sz w:val="21"/>
              </w:rPr>
              <w:t xml:space="preserve"> </w:t>
            </w:r>
            <w:r w:rsidR="00A45CCA">
              <w:rPr>
                <w:rFonts w:ascii="宋体" w:hAnsi="宋体" w:hint="eastAsia"/>
                <w:kern w:val="2"/>
                <w:sz w:val="21"/>
              </w:rPr>
              <w:t>5</w:t>
            </w:r>
            <w:r w:rsidRPr="00A92EC4">
              <w:rPr>
                <w:rFonts w:ascii="宋体" w:hAnsi="宋体" w:hint="eastAsia"/>
                <w:kern w:val="2"/>
                <w:sz w:val="21"/>
              </w:rPr>
              <w:t>.0 %</w:t>
            </w:r>
          </w:p>
        </w:tc>
        <w:tc>
          <w:tcPr>
            <w:tcW w:w="1980" w:type="dxa"/>
            <w:vAlign w:val="center"/>
          </w:tcPr>
          <w:p w:rsidR="00A92EC4" w:rsidRPr="00A92EC4" w:rsidRDefault="00A45CCA" w:rsidP="00A92EC4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1.6</w:t>
            </w:r>
            <w:r w:rsidR="00A92EC4" w:rsidRPr="00A92EC4">
              <w:rPr>
                <w:rFonts w:hint="eastAsia"/>
                <w:kern w:val="2"/>
                <w:sz w:val="21"/>
              </w:rPr>
              <w:t>%</w:t>
            </w:r>
          </w:p>
        </w:tc>
      </w:tr>
      <w:tr w:rsidR="00A92EC4" w:rsidRPr="00A92EC4" w:rsidTr="00A45CCA">
        <w:trPr>
          <w:trHeight w:val="423"/>
        </w:trPr>
        <w:tc>
          <w:tcPr>
            <w:tcW w:w="2628" w:type="dxa"/>
            <w:vAlign w:val="center"/>
          </w:tcPr>
          <w:p w:rsidR="00A92EC4" w:rsidRPr="00A92EC4" w:rsidRDefault="00A45CCA" w:rsidP="00A92EC4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灰份</w:t>
            </w:r>
          </w:p>
        </w:tc>
        <w:tc>
          <w:tcPr>
            <w:tcW w:w="4140" w:type="dxa"/>
            <w:vAlign w:val="center"/>
          </w:tcPr>
          <w:p w:rsidR="00A92EC4" w:rsidRPr="00A92EC4" w:rsidRDefault="00A92EC4" w:rsidP="00A45CCA">
            <w:pPr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kern w:val="2"/>
                <w:sz w:val="21"/>
              </w:rPr>
            </w:pPr>
            <w:r w:rsidRPr="00A92EC4">
              <w:rPr>
                <w:rFonts w:ascii="宋体" w:hAnsi="宋体"/>
                <w:kern w:val="2"/>
                <w:sz w:val="21"/>
              </w:rPr>
              <w:t>≤</w:t>
            </w:r>
            <w:r w:rsidRPr="00A92EC4">
              <w:rPr>
                <w:rFonts w:ascii="宋体" w:hAnsi="宋体" w:hint="eastAsia"/>
                <w:kern w:val="2"/>
                <w:sz w:val="21"/>
              </w:rPr>
              <w:t xml:space="preserve"> 0</w:t>
            </w:r>
            <w:r w:rsidR="00A45CCA">
              <w:rPr>
                <w:rFonts w:ascii="宋体" w:hAnsi="宋体" w:hint="eastAsia"/>
                <w:kern w:val="2"/>
                <w:sz w:val="21"/>
              </w:rPr>
              <w:t>.5</w:t>
            </w:r>
            <w:r w:rsidRPr="00A92EC4">
              <w:rPr>
                <w:rFonts w:ascii="宋体" w:hAnsi="宋体" w:hint="eastAsia"/>
                <w:kern w:val="2"/>
                <w:sz w:val="21"/>
              </w:rPr>
              <w:t xml:space="preserve"> %</w:t>
            </w:r>
          </w:p>
        </w:tc>
        <w:tc>
          <w:tcPr>
            <w:tcW w:w="1980" w:type="dxa"/>
            <w:vAlign w:val="center"/>
          </w:tcPr>
          <w:p w:rsidR="00A92EC4" w:rsidRPr="00A92EC4" w:rsidRDefault="00A92EC4" w:rsidP="00A45CCA">
            <w:pPr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kern w:val="2"/>
                <w:sz w:val="21"/>
              </w:rPr>
            </w:pPr>
            <w:r w:rsidRPr="00A92EC4">
              <w:rPr>
                <w:rFonts w:ascii="宋体" w:hAnsi="宋体" w:hint="eastAsia"/>
                <w:kern w:val="2"/>
                <w:sz w:val="21"/>
              </w:rPr>
              <w:t>0.</w:t>
            </w:r>
            <w:r w:rsidR="00A45CCA">
              <w:rPr>
                <w:rFonts w:ascii="宋体" w:hAnsi="宋体" w:hint="eastAsia"/>
                <w:kern w:val="2"/>
                <w:sz w:val="21"/>
              </w:rPr>
              <w:t>33</w:t>
            </w:r>
            <w:r w:rsidRPr="00A92EC4">
              <w:rPr>
                <w:rFonts w:ascii="宋体" w:hAnsi="宋体" w:hint="eastAsia"/>
                <w:kern w:val="2"/>
                <w:sz w:val="21"/>
              </w:rPr>
              <w:t xml:space="preserve"> %</w:t>
            </w:r>
          </w:p>
        </w:tc>
      </w:tr>
      <w:tr w:rsidR="00A92EC4" w:rsidRPr="00A92EC4" w:rsidTr="00A45CCA">
        <w:trPr>
          <w:trHeight w:val="423"/>
        </w:trPr>
        <w:tc>
          <w:tcPr>
            <w:tcW w:w="2628" w:type="dxa"/>
            <w:vAlign w:val="center"/>
          </w:tcPr>
          <w:p w:rsidR="00A92EC4" w:rsidRPr="00A92EC4" w:rsidRDefault="00A45CCA" w:rsidP="00A45CCA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粘度</w:t>
            </w:r>
            <w:r>
              <w:rPr>
                <w:rFonts w:hint="eastAsia"/>
                <w:kern w:val="2"/>
                <w:sz w:val="21"/>
              </w:rPr>
              <w:t xml:space="preserve"> </w:t>
            </w:r>
            <w:proofErr w:type="spellStart"/>
            <w:r>
              <w:rPr>
                <w:rFonts w:hint="eastAsia"/>
                <w:kern w:val="2"/>
                <w:sz w:val="21"/>
              </w:rPr>
              <w:t>mpa.s</w:t>
            </w:r>
            <w:proofErr w:type="spellEnd"/>
            <w:r>
              <w:rPr>
                <w:rFonts w:hint="eastAsia"/>
                <w:kern w:val="2"/>
                <w:sz w:val="21"/>
              </w:rPr>
              <w:t>（</w:t>
            </w:r>
            <w:r>
              <w:rPr>
                <w:rFonts w:hint="eastAsia"/>
                <w:kern w:val="2"/>
                <w:sz w:val="21"/>
              </w:rPr>
              <w:t>5%</w:t>
            </w:r>
            <w:r>
              <w:rPr>
                <w:rFonts w:hint="eastAsia"/>
                <w:kern w:val="2"/>
                <w:sz w:val="21"/>
              </w:rPr>
              <w:t>）</w:t>
            </w:r>
          </w:p>
        </w:tc>
        <w:tc>
          <w:tcPr>
            <w:tcW w:w="4140" w:type="dxa"/>
            <w:vAlign w:val="center"/>
          </w:tcPr>
          <w:p w:rsidR="00A92EC4" w:rsidRPr="00A92EC4" w:rsidRDefault="00A45CCA" w:rsidP="00A92EC4">
            <w:pPr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kern w:val="2"/>
                <w:sz w:val="21"/>
              </w:rPr>
            </w:pPr>
            <w:r>
              <w:rPr>
                <w:rFonts w:ascii="宋体" w:hAnsi="宋体" w:hint="eastAsia"/>
                <w:kern w:val="2"/>
                <w:sz w:val="21"/>
              </w:rPr>
              <w:t>75-150</w:t>
            </w:r>
          </w:p>
        </w:tc>
        <w:tc>
          <w:tcPr>
            <w:tcW w:w="1980" w:type="dxa"/>
            <w:vAlign w:val="center"/>
          </w:tcPr>
          <w:p w:rsidR="00A92EC4" w:rsidRPr="00A92EC4" w:rsidRDefault="00A45CCA" w:rsidP="00A92EC4">
            <w:pPr>
              <w:adjustRightInd/>
              <w:spacing w:line="240" w:lineRule="auto"/>
              <w:jc w:val="center"/>
              <w:textAlignment w:val="auto"/>
              <w:rPr>
                <w:rFonts w:ascii="宋体" w:hAnsi="宋体"/>
                <w:kern w:val="2"/>
                <w:sz w:val="21"/>
              </w:rPr>
            </w:pPr>
            <w:r>
              <w:rPr>
                <w:rFonts w:ascii="宋体" w:hAnsi="宋体" w:hint="eastAsia"/>
                <w:kern w:val="2"/>
                <w:sz w:val="21"/>
              </w:rPr>
              <w:t>109</w:t>
            </w:r>
          </w:p>
        </w:tc>
      </w:tr>
      <w:tr w:rsidR="00A92EC4" w:rsidRPr="00A92EC4" w:rsidTr="00A45CCA">
        <w:trPr>
          <w:trHeight w:val="423"/>
        </w:trPr>
        <w:tc>
          <w:tcPr>
            <w:tcW w:w="2628" w:type="dxa"/>
            <w:vAlign w:val="center"/>
          </w:tcPr>
          <w:p w:rsidR="00A92EC4" w:rsidRPr="00A92EC4" w:rsidRDefault="00A45CCA" w:rsidP="00A45CCA">
            <w:pPr>
              <w:adjustRightInd/>
              <w:spacing w:line="240" w:lineRule="auto"/>
              <w:ind w:firstLineChars="400" w:firstLine="840"/>
              <w:textAlignment w:val="auto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透光率</w:t>
            </w:r>
          </w:p>
        </w:tc>
        <w:tc>
          <w:tcPr>
            <w:tcW w:w="4140" w:type="dxa"/>
            <w:vAlign w:val="center"/>
          </w:tcPr>
          <w:p w:rsidR="00A92EC4" w:rsidRPr="00A92EC4" w:rsidRDefault="00A45CCA" w:rsidP="00A45CCA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6BCAEA92" wp14:editId="6295C5B8">
                  <wp:simplePos x="0" y="0"/>
                  <wp:positionH relativeFrom="column">
                    <wp:posOffset>2499995</wp:posOffset>
                  </wp:positionH>
                  <wp:positionV relativeFrom="paragraph">
                    <wp:posOffset>114300</wp:posOffset>
                  </wp:positionV>
                  <wp:extent cx="1422400" cy="1390650"/>
                  <wp:effectExtent l="0" t="0" r="6350" b="0"/>
                  <wp:wrapNone/>
                  <wp:docPr id="3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24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5CCA">
              <w:rPr>
                <w:rFonts w:ascii="宋体" w:hAnsi="宋体" w:hint="eastAsia"/>
                <w:kern w:val="2"/>
                <w:sz w:val="21"/>
              </w:rPr>
              <w:t>≥</w:t>
            </w:r>
            <w:r w:rsidR="00A92EC4" w:rsidRPr="00A92EC4">
              <w:rPr>
                <w:rFonts w:ascii="宋体" w:hAnsi="宋体" w:hint="eastAsia"/>
                <w:kern w:val="2"/>
                <w:sz w:val="21"/>
              </w:rPr>
              <w:t xml:space="preserve"> </w:t>
            </w:r>
            <w:r>
              <w:rPr>
                <w:rFonts w:ascii="宋体" w:hAnsi="宋体" w:hint="eastAsia"/>
                <w:kern w:val="2"/>
                <w:sz w:val="21"/>
              </w:rPr>
              <w:t>70</w:t>
            </w:r>
            <w:r w:rsidR="00A92EC4" w:rsidRPr="00A92EC4">
              <w:rPr>
                <w:rFonts w:ascii="宋体" w:hAnsi="宋体" w:hint="eastAsia"/>
                <w:kern w:val="2"/>
                <w:sz w:val="21"/>
              </w:rPr>
              <w:t xml:space="preserve"> %</w:t>
            </w:r>
          </w:p>
        </w:tc>
        <w:tc>
          <w:tcPr>
            <w:tcW w:w="1980" w:type="dxa"/>
            <w:vAlign w:val="center"/>
          </w:tcPr>
          <w:p w:rsidR="00A92EC4" w:rsidRPr="00A92EC4" w:rsidRDefault="00A45CCA" w:rsidP="00A45CCA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kern w:val="2"/>
                <w:sz w:val="21"/>
              </w:rPr>
              <w:t>&gt;90</w:t>
            </w:r>
          </w:p>
        </w:tc>
      </w:tr>
      <w:tr w:rsidR="00A92EC4" w:rsidRPr="00A92EC4" w:rsidTr="00A45CCA">
        <w:trPr>
          <w:trHeight w:val="423"/>
        </w:trPr>
        <w:tc>
          <w:tcPr>
            <w:tcW w:w="2628" w:type="dxa"/>
            <w:vAlign w:val="center"/>
          </w:tcPr>
          <w:p w:rsidR="00A92EC4" w:rsidRPr="00A92EC4" w:rsidRDefault="00A45CCA" w:rsidP="00A92EC4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粒度</w:t>
            </w:r>
            <w:r>
              <w:rPr>
                <w:rFonts w:hint="eastAsia"/>
                <w:kern w:val="2"/>
                <w:sz w:val="21"/>
              </w:rPr>
              <w:t>(20</w:t>
            </w:r>
            <w:r>
              <w:rPr>
                <w:rFonts w:hint="eastAsia"/>
                <w:kern w:val="2"/>
                <w:sz w:val="21"/>
              </w:rPr>
              <w:t>目</w:t>
            </w:r>
            <w:r>
              <w:rPr>
                <w:rFonts w:hint="eastAsia"/>
                <w:kern w:val="2"/>
                <w:sz w:val="21"/>
              </w:rPr>
              <w:t>)</w:t>
            </w:r>
          </w:p>
        </w:tc>
        <w:tc>
          <w:tcPr>
            <w:tcW w:w="4140" w:type="dxa"/>
            <w:vAlign w:val="center"/>
          </w:tcPr>
          <w:p w:rsidR="00A92EC4" w:rsidRPr="00A92EC4" w:rsidRDefault="00A45CCA" w:rsidP="00A45CCA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 w:rsidRPr="00A45CCA">
              <w:rPr>
                <w:rFonts w:ascii="宋体" w:hAnsi="宋体" w:hint="eastAsia"/>
                <w:kern w:val="2"/>
                <w:sz w:val="21"/>
              </w:rPr>
              <w:t>≥</w:t>
            </w:r>
            <w:r>
              <w:rPr>
                <w:rFonts w:ascii="宋体" w:hAnsi="宋体" w:hint="eastAsia"/>
                <w:kern w:val="2"/>
                <w:sz w:val="21"/>
              </w:rPr>
              <w:t>99%</w:t>
            </w:r>
          </w:p>
        </w:tc>
        <w:tc>
          <w:tcPr>
            <w:tcW w:w="1980" w:type="dxa"/>
            <w:vAlign w:val="center"/>
          </w:tcPr>
          <w:p w:rsidR="00A92EC4" w:rsidRPr="00A92EC4" w:rsidRDefault="00A45CCA" w:rsidP="00A45CCA">
            <w:pPr>
              <w:adjustRightInd/>
              <w:spacing w:line="240" w:lineRule="auto"/>
              <w:jc w:val="center"/>
              <w:textAlignment w:val="auto"/>
              <w:rPr>
                <w:kern w:val="2"/>
                <w:sz w:val="21"/>
              </w:rPr>
            </w:pPr>
            <w:r>
              <w:rPr>
                <w:rFonts w:ascii="宋体" w:hAnsi="宋体" w:hint="eastAsia"/>
                <w:kern w:val="2"/>
                <w:sz w:val="21"/>
              </w:rPr>
              <w:t>&gt;100</w:t>
            </w:r>
          </w:p>
        </w:tc>
      </w:tr>
      <w:tr w:rsidR="00A45CCA" w:rsidRPr="00A92EC4" w:rsidTr="00BB29C4">
        <w:trPr>
          <w:trHeight w:val="423"/>
        </w:trPr>
        <w:tc>
          <w:tcPr>
            <w:tcW w:w="2628" w:type="dxa"/>
            <w:vAlign w:val="center"/>
          </w:tcPr>
          <w:p w:rsidR="00A45CCA" w:rsidRDefault="00A45CCA" w:rsidP="00A92EC4">
            <w:pPr>
              <w:adjustRightInd/>
              <w:spacing w:line="240" w:lineRule="auto"/>
              <w:jc w:val="center"/>
              <w:textAlignment w:val="auto"/>
              <w:rPr>
                <w:rFonts w:hint="eastAsia"/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检验依据</w:t>
            </w:r>
          </w:p>
        </w:tc>
        <w:tc>
          <w:tcPr>
            <w:tcW w:w="6120" w:type="dxa"/>
            <w:gridSpan w:val="2"/>
            <w:vAlign w:val="center"/>
          </w:tcPr>
          <w:p w:rsidR="00A45CCA" w:rsidRDefault="00A45CCA" w:rsidP="00A45CCA">
            <w:pPr>
              <w:adjustRightInd/>
              <w:spacing w:line="240" w:lineRule="auto"/>
              <w:jc w:val="center"/>
              <w:textAlignment w:val="auto"/>
              <w:rPr>
                <w:rFonts w:ascii="宋体" w:hAnsi="宋体" w:hint="eastAsia"/>
                <w:kern w:val="2"/>
                <w:sz w:val="21"/>
              </w:rPr>
            </w:pPr>
            <w:r>
              <w:rPr>
                <w:rFonts w:ascii="宋体" w:hAnsi="宋体" w:hint="eastAsia"/>
                <w:kern w:val="2"/>
                <w:sz w:val="21"/>
              </w:rPr>
              <w:t>Q/0900 FRT002-2013</w:t>
            </w:r>
          </w:p>
        </w:tc>
      </w:tr>
    </w:tbl>
    <w:p w:rsidR="00A92EC4" w:rsidRPr="00A92EC4" w:rsidRDefault="00A92EC4" w:rsidP="00A92EC4">
      <w:pPr>
        <w:adjustRightInd/>
        <w:spacing w:line="240" w:lineRule="auto"/>
        <w:jc w:val="both"/>
        <w:textAlignment w:val="auto"/>
        <w:rPr>
          <w:kern w:val="2"/>
          <w:sz w:val="21"/>
        </w:rPr>
      </w:pPr>
      <w:r w:rsidRPr="00A92EC4">
        <w:rPr>
          <w:rFonts w:hint="eastAsia"/>
          <w:kern w:val="2"/>
          <w:sz w:val="21"/>
        </w:rPr>
        <w:t xml:space="preserve">                                        </w:t>
      </w:r>
    </w:p>
    <w:p w:rsidR="00136894" w:rsidRPr="00A92EC4" w:rsidRDefault="00136894">
      <w:bookmarkStart w:id="0" w:name="_GoBack"/>
      <w:bookmarkEnd w:id="0"/>
    </w:p>
    <w:sectPr w:rsidR="00136894" w:rsidRPr="00A92EC4" w:rsidSect="00A92EC4">
      <w:pgSz w:w="11906" w:h="16838"/>
      <w:pgMar w:top="426" w:right="1106" w:bottom="1142" w:left="1418" w:header="851" w:footer="992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C4"/>
    <w:rsid w:val="00136894"/>
    <w:rsid w:val="00A45CCA"/>
    <w:rsid w:val="00A92EC4"/>
    <w:rsid w:val="00B0321F"/>
    <w:rsid w:val="00BD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C4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2EC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EC4"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2EC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jbiotech.c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2017-03-02T02:02:00Z</cp:lastPrinted>
  <dcterms:created xsi:type="dcterms:W3CDTF">2017-03-02T02:02:00Z</dcterms:created>
  <dcterms:modified xsi:type="dcterms:W3CDTF">2017-03-02T02:02:00Z</dcterms:modified>
</cp:coreProperties>
</file>